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819"/>
        </w:tabs>
        <w:ind w:left="-426"/>
        <w:contextualSpacing w:val="0"/>
        <w:jc w:val="both"/>
        <w:rPr>
          <w:b w:val="1"/>
          <w:color w:val="ff0000"/>
        </w:rPr>
      </w:pPr>
      <w:r w:rsidDel="00000000" w:rsidR="00000000" w:rsidRPr="00000000">
        <w:rPr>
          <w:b w:val="1"/>
          <w:color w:val="ff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-266699</wp:posOffset>
                </wp:positionH>
                <wp:positionV relativeFrom="paragraph">
                  <wp:posOffset>-203199</wp:posOffset>
                </wp:positionV>
                <wp:extent cx="3181350" cy="628650"/>
                <wp:effectExtent b="0" l="0" r="0" t="0"/>
                <wp:wrapNone/>
                <wp:docPr id="3" name=""/>
                <a:graphic>
                  <a:graphicData uri="http://schemas.microsoft.com/office/word/2010/wordprocessingShape">
                    <wps:wsp>
                      <wps:cNvSpPr/>
                      <wps:cNvPr id="4" name="Shape 4"/>
                      <wps:spPr>
                        <a:xfrm>
                          <a:off x="3760088" y="3470438"/>
                          <a:ext cx="3171825" cy="6191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Organisateur : </w:t>
                            </w:r>
                            <w:r w:rsidDel="00000000" w:rsidR="00000000" w:rsidRPr="00000000">
                              <w:rPr>
                                <w:rFonts w:ascii="Calibri" w:cs="Calibri" w:eastAsia="Calibri" w:hAnsi="Calibri"/>
                                <w:b w:val="0"/>
                                <w:i w:val="0"/>
                                <w:smallCaps w:val="0"/>
                                <w:strike w:val="0"/>
                                <w:color w:val="000000"/>
                                <w:sz w:val="20"/>
                                <w:vertAlign w:val="baseline"/>
                              </w:rPr>
                              <w:t xml:space="preserve">Comité Départemental 2FOPEN-JS 31</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Chez M. Patrick TIMBERT - 51 allée des feuillants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31370 LA BASTIDE CLERMONT</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-266699</wp:posOffset>
                </wp:positionH>
                <wp:positionV relativeFrom="paragraph">
                  <wp:posOffset>-203199</wp:posOffset>
                </wp:positionV>
                <wp:extent cx="3181350" cy="62865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181350" cy="628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2971800</wp:posOffset>
                </wp:positionH>
                <wp:positionV relativeFrom="paragraph">
                  <wp:posOffset>-190499</wp:posOffset>
                </wp:positionV>
                <wp:extent cx="3389630" cy="628650"/>
                <wp:effectExtent b="0" l="0" r="0" t="0"/>
                <wp:wrapNone/>
                <wp:docPr id="2" name=""/>
                <a:graphic>
                  <a:graphicData uri="http://schemas.microsoft.com/office/word/2010/wordprocessingShape">
                    <wps:wsp>
                      <wps:cNvSpPr/>
                      <wps:cNvPr id="3" name="Shape 3"/>
                      <wps:spPr>
                        <a:xfrm>
                          <a:off x="3655948" y="3470438"/>
                          <a:ext cx="3380105" cy="61912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Contact : Club des retraités de Toulouse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10 place Alfonse Jourdain - 31000 Toulouse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09 64 13 75 76 - retraites.mgen.toulouse@wanadoo.fr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2971800</wp:posOffset>
                </wp:positionH>
                <wp:positionV relativeFrom="paragraph">
                  <wp:posOffset>-190499</wp:posOffset>
                </wp:positionV>
                <wp:extent cx="3389630" cy="6286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389630" cy="628650"/>
                        </a:xfrm>
                        <a:prstGeom prst="rect"/>
                        <a:ln/>
                      </pic:spPr>
                    </pic:pic>
                  </a:graphicData>
                </a:graphic>
              </wp:anchor>
            </w:drawing>
          </mc:Fallback>
        </mc:AlternateContent>
      </w:r>
    </w:p>
    <w:p w:rsidR="00000000" w:rsidDel="00000000" w:rsidP="00000000" w:rsidRDefault="00000000" w:rsidRPr="00000000" w14:paraId="00000001">
      <w:pPr>
        <w:tabs>
          <w:tab w:val="center" w:pos="4819"/>
        </w:tabs>
        <w:ind w:left="-426"/>
        <w:contextualSpacing w:val="0"/>
        <w:jc w:val="both"/>
        <w:rPr>
          <w:b w:val="1"/>
          <w:color w:val="ff0000"/>
        </w:rPr>
      </w:pPr>
      <w:r w:rsidDel="00000000" w:rsidR="00000000" w:rsidRPr="00000000">
        <w:rPr>
          <w:rtl w:val="0"/>
        </w:rPr>
      </w:r>
    </w:p>
    <w:p w:rsidR="00000000" w:rsidDel="00000000" w:rsidP="00000000" w:rsidRDefault="00000000" w:rsidRPr="00000000" w14:paraId="00000002">
      <w:pPr>
        <w:tabs>
          <w:tab w:val="left" w:pos="465"/>
          <w:tab w:val="center" w:pos="4819"/>
        </w:tabs>
        <w:contextualSpacing w:val="0"/>
        <w:jc w:val="both"/>
        <w:rPr>
          <w:color w:val="ff0000"/>
          <w:sz w:val="8"/>
          <w:szCs w:val="8"/>
        </w:rPr>
      </w:pPr>
      <w:r w:rsidDel="00000000" w:rsidR="00000000" w:rsidRPr="00000000">
        <w:rPr>
          <w:rtl w:val="0"/>
        </w:rPr>
      </w:r>
    </w:p>
    <w:p w:rsidR="00000000" w:rsidDel="00000000" w:rsidP="00000000" w:rsidRDefault="00000000" w:rsidRPr="00000000" w14:paraId="00000003">
      <w:pPr>
        <w:tabs>
          <w:tab w:val="left" w:pos="465"/>
          <w:tab w:val="center" w:pos="4819"/>
        </w:tabs>
        <w:spacing w:before="60" w:lineRule="auto"/>
        <w:contextualSpacing w:val="0"/>
        <w:jc w:val="center"/>
        <w:rPr>
          <w:b w:val="1"/>
          <w:sz w:val="16"/>
          <w:szCs w:val="16"/>
        </w:rPr>
      </w:pPr>
      <w:r w:rsidDel="00000000" w:rsidR="00000000" w:rsidRPr="00000000">
        <w:rPr>
          <w:rtl w:val="0"/>
        </w:rPr>
      </w:r>
    </w:p>
    <w:p w:rsidR="00000000" w:rsidDel="00000000" w:rsidP="00000000" w:rsidRDefault="00000000" w:rsidRPr="00000000" w14:paraId="00000004">
      <w:pPr>
        <w:tabs>
          <w:tab w:val="left" w:pos="465"/>
          <w:tab w:val="center" w:pos="4819"/>
        </w:tabs>
        <w:contextualSpacing w:val="0"/>
        <w:jc w:val="center"/>
        <w:rPr>
          <w:b w:val="1"/>
          <w:sz w:val="30"/>
          <w:szCs w:val="30"/>
        </w:rPr>
      </w:pPr>
      <w:r w:rsidDel="00000000" w:rsidR="00000000" w:rsidRPr="00000000">
        <w:rPr>
          <w:b w:val="1"/>
          <w:sz w:val="30"/>
          <w:szCs w:val="30"/>
          <w:rtl w:val="0"/>
        </w:rPr>
        <w:t xml:space="preserve">CONTRAT DE SÉJOUR INDIVIDUEL</w:t>
      </w:r>
    </w:p>
    <w:p w:rsidR="00000000" w:rsidDel="00000000" w:rsidP="00000000" w:rsidRDefault="00000000" w:rsidRPr="00000000" w14:paraId="00000005">
      <w:pPr>
        <w:tabs>
          <w:tab w:val="left" w:pos="465"/>
          <w:tab w:val="center" w:pos="4819"/>
        </w:tabs>
        <w:spacing w:after="120" w:lineRule="auto"/>
        <w:ind w:left="-425" w:right="-425"/>
        <w:contextualSpacing w:val="0"/>
        <w:jc w:val="center"/>
        <w:rPr>
          <w:sz w:val="30"/>
          <w:szCs w:val="30"/>
        </w:rPr>
      </w:pPr>
      <w:r w:rsidDel="00000000" w:rsidR="00000000" w:rsidRPr="00000000">
        <w:rPr>
          <w:b w:val="1"/>
          <w:sz w:val="28"/>
          <w:szCs w:val="28"/>
          <w:rtl w:val="0"/>
        </w:rPr>
        <w:t xml:space="preserve">Séjour de neige à FONT-ROMEU (66) du 13 au 19 janvier 2019</w:t>
      </w:r>
      <w:r w:rsidDel="00000000" w:rsidR="00000000" w:rsidRPr="00000000">
        <w:rPr>
          <w:rtl w:val="0"/>
        </w:rPr>
      </w:r>
    </w:p>
    <w:tbl>
      <w:tblPr>
        <w:tblStyle w:val="Table1"/>
        <w:tblW w:w="1049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3"/>
        <w:gridCol w:w="2257"/>
        <w:gridCol w:w="2563"/>
        <w:gridCol w:w="2694"/>
        <w:tblGridChange w:id="0">
          <w:tblGrid>
            <w:gridCol w:w="2983"/>
            <w:gridCol w:w="2257"/>
            <w:gridCol w:w="2563"/>
            <w:gridCol w:w="2694"/>
          </w:tblGrid>
        </w:tblGridChange>
      </w:tblGrid>
      <w:tr>
        <w:trPr>
          <w:trHeight w:val="160" w:hRule="atLeast"/>
        </w:trPr>
        <w:tc>
          <w:tcPr>
            <w:gridSpan w:val="4"/>
            <w:tcBorders>
              <w:bottom w:color="000000" w:space="0" w:sz="4" w:val="single"/>
            </w:tcBorders>
            <w:shd w:fill="ffb03b" w:val="clear"/>
            <w:vAlign w:val="center"/>
          </w:tcPr>
          <w:p w:rsidR="00000000" w:rsidDel="00000000" w:rsidP="00000000" w:rsidRDefault="00000000" w:rsidRPr="00000000" w14:paraId="00000006">
            <w:pPr>
              <w:contextualSpacing w:val="0"/>
              <w:jc w:val="center"/>
              <w:rPr>
                <w:b w:val="1"/>
                <w:sz w:val="20"/>
                <w:szCs w:val="20"/>
              </w:rPr>
            </w:pPr>
            <w:r w:rsidDel="00000000" w:rsidR="00000000" w:rsidRPr="00000000">
              <w:rPr>
                <w:b w:val="1"/>
                <w:sz w:val="20"/>
                <w:szCs w:val="20"/>
                <w:rtl w:val="0"/>
              </w:rPr>
              <w:t xml:space="preserve">PARTICIPANT(E)</w:t>
            </w:r>
          </w:p>
        </w:tc>
      </w:tr>
      <w:tr>
        <w:tc>
          <w:tcPr>
            <w:shd w:fill="d9d9d9" w:val="clear"/>
            <w:vAlign w:val="center"/>
          </w:tcPr>
          <w:p w:rsidR="00000000" w:rsidDel="00000000" w:rsidP="00000000" w:rsidRDefault="00000000" w:rsidRPr="00000000" w14:paraId="0000000A">
            <w:pPr>
              <w:contextualSpacing w:val="0"/>
              <w:jc w:val="center"/>
              <w:rPr>
                <w:b w:val="1"/>
                <w:sz w:val="20"/>
                <w:szCs w:val="20"/>
              </w:rPr>
            </w:pPr>
            <w:r w:rsidDel="00000000" w:rsidR="00000000" w:rsidRPr="00000000">
              <w:rPr>
                <w:b w:val="1"/>
                <w:sz w:val="20"/>
                <w:szCs w:val="20"/>
                <w:rtl w:val="0"/>
              </w:rPr>
              <w:t xml:space="preserve">NOM</w:t>
            </w:r>
          </w:p>
        </w:tc>
        <w:tc>
          <w:tcPr>
            <w:shd w:fill="d9d9d9" w:val="clear"/>
            <w:vAlign w:val="center"/>
          </w:tcPr>
          <w:p w:rsidR="00000000" w:rsidDel="00000000" w:rsidP="00000000" w:rsidRDefault="00000000" w:rsidRPr="00000000" w14:paraId="0000000B">
            <w:pPr>
              <w:contextualSpacing w:val="0"/>
              <w:jc w:val="center"/>
              <w:rPr>
                <w:b w:val="1"/>
                <w:sz w:val="20"/>
                <w:szCs w:val="20"/>
              </w:rPr>
            </w:pPr>
            <w:r w:rsidDel="00000000" w:rsidR="00000000" w:rsidRPr="00000000">
              <w:rPr>
                <w:b w:val="1"/>
                <w:sz w:val="20"/>
                <w:szCs w:val="20"/>
                <w:rtl w:val="0"/>
              </w:rPr>
              <w:t xml:space="preserve">PRÉNOM</w:t>
            </w:r>
          </w:p>
        </w:tc>
        <w:tc>
          <w:tcPr>
            <w:shd w:fill="d9d9d9" w:val="clear"/>
            <w:vAlign w:val="center"/>
          </w:tcPr>
          <w:p w:rsidR="00000000" w:rsidDel="00000000" w:rsidP="00000000" w:rsidRDefault="00000000" w:rsidRPr="00000000" w14:paraId="0000000C">
            <w:pPr>
              <w:contextualSpacing w:val="0"/>
              <w:jc w:val="center"/>
              <w:rPr>
                <w:b w:val="1"/>
                <w:sz w:val="20"/>
                <w:szCs w:val="20"/>
              </w:rPr>
            </w:pPr>
            <w:r w:rsidDel="00000000" w:rsidR="00000000" w:rsidRPr="00000000">
              <w:rPr>
                <w:b w:val="1"/>
                <w:sz w:val="20"/>
                <w:szCs w:val="20"/>
                <w:rtl w:val="0"/>
              </w:rPr>
              <w:t xml:space="preserve">DATE DE NAISSANCE</w:t>
            </w:r>
          </w:p>
        </w:tc>
        <w:tc>
          <w:tcPr>
            <w:shd w:fill="d9d9d9" w:val="clear"/>
            <w:vAlign w:val="center"/>
          </w:tcPr>
          <w:p w:rsidR="00000000" w:rsidDel="00000000" w:rsidP="00000000" w:rsidRDefault="00000000" w:rsidRPr="00000000" w14:paraId="0000000D">
            <w:pPr>
              <w:contextualSpacing w:val="0"/>
              <w:jc w:val="center"/>
              <w:rPr>
                <w:b w:val="1"/>
                <w:sz w:val="20"/>
                <w:szCs w:val="20"/>
              </w:rPr>
            </w:pPr>
            <w:r w:rsidDel="00000000" w:rsidR="00000000" w:rsidRPr="00000000">
              <w:rPr>
                <w:b w:val="1"/>
                <w:sz w:val="20"/>
                <w:szCs w:val="20"/>
                <w:rtl w:val="0"/>
              </w:rPr>
              <w:t xml:space="preserve">N° de licence 2FOPEN-JS*</w:t>
            </w:r>
          </w:p>
        </w:tc>
      </w:tr>
      <w:tr>
        <w:trPr>
          <w:trHeight w:val="280" w:hRule="atLeast"/>
        </w:trPr>
        <w:tc>
          <w:tcPr>
            <w:vAlign w:val="center"/>
          </w:tcPr>
          <w:p w:rsidR="00000000" w:rsidDel="00000000" w:rsidP="00000000" w:rsidRDefault="00000000" w:rsidRPr="00000000" w14:paraId="0000000E">
            <w:pPr>
              <w:contextualSpacing w:val="0"/>
              <w:rPr/>
            </w:pPr>
            <w:r w:rsidDel="00000000" w:rsidR="00000000" w:rsidRPr="00000000">
              <w:rPr>
                <w:rtl w:val="0"/>
              </w:rPr>
            </w:r>
          </w:p>
        </w:tc>
        <w:tc>
          <w:tcPr>
            <w:vAlign w:val="center"/>
          </w:tcPr>
          <w:p w:rsidR="00000000" w:rsidDel="00000000" w:rsidP="00000000" w:rsidRDefault="00000000" w:rsidRPr="00000000" w14:paraId="0000000F">
            <w:pPr>
              <w:contextualSpacing w:val="0"/>
              <w:rPr/>
            </w:pPr>
            <w:r w:rsidDel="00000000" w:rsidR="00000000" w:rsidRPr="00000000">
              <w:rPr>
                <w:rtl w:val="0"/>
              </w:rPr>
            </w:r>
          </w:p>
        </w:tc>
        <w:tc>
          <w:tcPr>
            <w:vAlign w:val="center"/>
          </w:tcPr>
          <w:p w:rsidR="00000000" w:rsidDel="00000000" w:rsidP="00000000" w:rsidRDefault="00000000" w:rsidRPr="00000000" w14:paraId="00000010">
            <w:pPr>
              <w:contextualSpacing w:val="0"/>
              <w:rPr/>
            </w:pPr>
            <w:r w:rsidDel="00000000" w:rsidR="00000000" w:rsidRPr="00000000">
              <w:rPr>
                <w:rtl w:val="0"/>
              </w:rPr>
            </w:r>
          </w:p>
        </w:tc>
        <w:tc>
          <w:tcPr>
            <w:vAlign w:val="center"/>
          </w:tcPr>
          <w:p w:rsidR="00000000" w:rsidDel="00000000" w:rsidP="00000000" w:rsidRDefault="00000000" w:rsidRPr="00000000" w14:paraId="00000011">
            <w:pPr>
              <w:contextualSpacing w:val="0"/>
              <w:rPr/>
            </w:pPr>
            <w:r w:rsidDel="00000000" w:rsidR="00000000" w:rsidRPr="00000000">
              <w:rPr>
                <w:rtl w:val="0"/>
              </w:rPr>
            </w:r>
          </w:p>
        </w:tc>
      </w:tr>
      <w:tr>
        <w:trPr>
          <w:trHeight w:val="360" w:hRule="atLeast"/>
        </w:trPr>
        <w:tc>
          <w:tcPr>
            <w:gridSpan w:val="4"/>
          </w:tcPr>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Adresse postale : </w:t>
            </w:r>
          </w:p>
        </w:tc>
      </w:tr>
      <w:tr>
        <w:trPr>
          <w:trHeight w:val="420" w:hRule="atLeast"/>
        </w:trPr>
        <w:tc>
          <w:tcPr>
            <w:gridSpan w:val="2"/>
            <w:vAlign w:val="center"/>
          </w:tcPr>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N° de téléphone </w:t>
            </w:r>
            <w:r w:rsidDel="00000000" w:rsidR="00000000" w:rsidRPr="00000000">
              <w:rPr>
                <w:i w:val="1"/>
                <w:sz w:val="20"/>
                <w:szCs w:val="20"/>
                <w:rtl w:val="0"/>
              </w:rPr>
              <w:t xml:space="preserve">(portable) </w:t>
            </w:r>
            <w:r w:rsidDel="00000000" w:rsidR="00000000" w:rsidRPr="00000000">
              <w:rPr>
                <w:sz w:val="20"/>
                <w:szCs w:val="20"/>
                <w:rtl w:val="0"/>
              </w:rPr>
              <w:t xml:space="preserve">: </w:t>
            </w:r>
          </w:p>
        </w:tc>
        <w:tc>
          <w:tcPr>
            <w:gridSpan w:val="2"/>
            <w:vAlign w:val="center"/>
          </w:tcPr>
          <w:p w:rsidR="00000000" w:rsidDel="00000000" w:rsidP="00000000" w:rsidRDefault="00000000" w:rsidRPr="00000000" w14:paraId="00000018">
            <w:pPr>
              <w:contextualSpacing w:val="0"/>
              <w:rPr>
                <w:sz w:val="20"/>
                <w:szCs w:val="20"/>
              </w:rPr>
            </w:pPr>
            <w:r w:rsidDel="00000000" w:rsidR="00000000" w:rsidRPr="00000000">
              <w:rPr>
                <w:sz w:val="28"/>
                <w:szCs w:val="28"/>
                <w:rtl w:val="0"/>
              </w:rPr>
              <w:t xml:space="preserve">@</w:t>
            </w:r>
            <w:r w:rsidDel="00000000" w:rsidR="00000000" w:rsidRPr="00000000">
              <w:rPr>
                <w:sz w:val="20"/>
                <w:szCs w:val="20"/>
                <w:rtl w:val="0"/>
              </w:rPr>
              <w:t xml:space="preserve"> : </w:t>
            </w:r>
          </w:p>
        </w:tc>
      </w:tr>
    </w:tbl>
    <w:p w:rsidR="00000000" w:rsidDel="00000000" w:rsidP="00000000" w:rsidRDefault="00000000" w:rsidRPr="00000000" w14:paraId="0000001A">
      <w:pPr>
        <w:contextualSpacing w:val="0"/>
        <w:jc w:val="center"/>
        <w:rPr>
          <w:sz w:val="16"/>
          <w:szCs w:val="16"/>
          <w:highlight w:val="yellow"/>
        </w:rPr>
      </w:pPr>
      <w:r w:rsidDel="00000000" w:rsidR="00000000" w:rsidRPr="00000000">
        <w:rPr>
          <w:sz w:val="16"/>
          <w:szCs w:val="16"/>
          <w:rtl w:val="0"/>
        </w:rPr>
        <w:t xml:space="preserve">* Le (la) participant(e) doit obligatoirement être licencié(e) à la date de la signature du contrat et aux dates du séjour</w:t>
      </w:r>
      <w:r w:rsidDel="00000000" w:rsidR="00000000" w:rsidRPr="00000000">
        <w:rPr>
          <w:rtl w:val="0"/>
        </w:rPr>
      </w:r>
    </w:p>
    <w:p w:rsidR="00000000" w:rsidDel="00000000" w:rsidP="00000000" w:rsidRDefault="00000000" w:rsidRPr="00000000" w14:paraId="0000001B">
      <w:pPr>
        <w:contextualSpacing w:val="0"/>
        <w:rPr>
          <w:sz w:val="16"/>
          <w:szCs w:val="16"/>
        </w:rPr>
      </w:pPr>
      <w:r w:rsidDel="00000000" w:rsidR="00000000" w:rsidRPr="00000000">
        <w:rPr>
          <w:rtl w:val="0"/>
        </w:rPr>
      </w:r>
    </w:p>
    <w:tbl>
      <w:tblPr>
        <w:tblStyle w:val="Table2"/>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5817"/>
        <w:tblGridChange w:id="0">
          <w:tblGrid>
            <w:gridCol w:w="4673"/>
            <w:gridCol w:w="5817"/>
          </w:tblGrid>
        </w:tblGridChange>
      </w:tblGrid>
      <w:tr>
        <w:trPr>
          <w:trHeight w:val="1440"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1C">
            <w:pPr>
              <w:contextualSpacing w:val="0"/>
              <w:jc w:val="both"/>
              <w:rPr>
                <w:b w:val="1"/>
                <w:sz w:val="20"/>
                <w:szCs w:val="20"/>
              </w:rPr>
            </w:pPr>
            <w:r w:rsidDel="00000000" w:rsidR="00000000" w:rsidRPr="00000000">
              <w:rPr>
                <w:b w:val="1"/>
                <w:sz w:val="20"/>
                <w:szCs w:val="20"/>
                <w:u w:val="single"/>
                <w:rtl w:val="0"/>
              </w:rPr>
              <w:t xml:space="preserve">Le prix comprend</w:t>
            </w:r>
            <w:r w:rsidDel="00000000" w:rsidR="00000000" w:rsidRPr="00000000">
              <w:rPr>
                <w:b w:val="1"/>
                <w:sz w:val="20"/>
                <w:szCs w:val="20"/>
                <w:rtl w:val="0"/>
              </w:rPr>
              <w:t xml:space="preserve">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Hébergement au Centre Jean Moulin Les Écureuils à Font Romeu en chambre 2 personnes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Pension complète (boissons non comprises), drap et linge de toilette fournis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Taxe de séjour</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Animations en soirée à la résidence</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frais d’Immatriculation Tourisme</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frais de gestion du comité départemental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3">
            <w:pPr>
              <w:contextualSpacing w:val="0"/>
              <w:jc w:val="both"/>
              <w:rPr>
                <w:b w:val="1"/>
                <w:sz w:val="20"/>
                <w:szCs w:val="20"/>
              </w:rPr>
            </w:pPr>
            <w:r w:rsidDel="00000000" w:rsidR="00000000" w:rsidRPr="00000000">
              <w:rPr>
                <w:b w:val="1"/>
                <w:sz w:val="20"/>
                <w:szCs w:val="20"/>
                <w:u w:val="single"/>
                <w:rtl w:val="0"/>
              </w:rPr>
              <w:t xml:space="preserve">Le prix ne comprend pas</w:t>
            </w:r>
            <w:r w:rsidDel="00000000" w:rsidR="00000000" w:rsidRPr="00000000">
              <w:rPr>
                <w:b w:val="1"/>
                <w:sz w:val="20"/>
                <w:szCs w:val="20"/>
                <w:rtl w:val="0"/>
              </w:rPr>
              <w:t xml:space="preserve">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Boissons au repas et au bar</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supplément chambre individuelle : 66 €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Sorties raquettes occasionnelles à réserver et régler sur place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Voyage aller-retour à l’initiative des participants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Utilisation des navettes à l’initiative des participants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Forfaits ski et Séances de balnéo à l’initiative des participants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licence 2FOPEN-JS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assurances facultatives liées au séjour</w:t>
            </w:r>
          </w:p>
        </w:tc>
      </w:tr>
      <w:tr>
        <w:trPr>
          <w:trHeight w:val="360" w:hRule="atLeast"/>
        </w:trPr>
        <w:tc>
          <w:tcPr>
            <w:gridSpan w:val="2"/>
            <w:tcBorders>
              <w:top w:color="000000" w:space="0" w:sz="4" w:val="single"/>
              <w:bottom w:color="000000" w:space="0" w:sz="4" w:val="single"/>
            </w:tcBorders>
          </w:tcPr>
          <w:p w:rsidR="00000000" w:rsidDel="00000000" w:rsidP="00000000" w:rsidRDefault="00000000" w:rsidRPr="00000000" w14:paraId="0000002C">
            <w:pPr>
              <w:spacing w:before="120" w:lineRule="auto"/>
              <w:contextualSpacing w:val="0"/>
              <w:rPr>
                <w:sz w:val="20"/>
                <w:szCs w:val="20"/>
              </w:rPr>
            </w:pPr>
            <w:bookmarkStart w:colFirst="0" w:colLast="0" w:name="_gjdgxs" w:id="0"/>
            <w:bookmarkEnd w:id="0"/>
            <w:r w:rsidDel="00000000" w:rsidR="00000000" w:rsidRPr="00000000">
              <w:rPr>
                <w:b w:val="1"/>
                <w:sz w:val="20"/>
                <w:szCs w:val="20"/>
                <w:rtl w:val="0"/>
              </w:rPr>
              <w:t xml:space="preserve">Représentants du séjour sur place en cas de problème </w:t>
            </w:r>
            <w:r w:rsidDel="00000000" w:rsidR="00000000" w:rsidRPr="00000000">
              <w:rPr>
                <w:sz w:val="20"/>
                <w:szCs w:val="20"/>
                <w:rtl w:val="0"/>
              </w:rPr>
              <w:t xml:space="preserve">: </w:t>
            </w:r>
            <w:r w:rsidDel="00000000" w:rsidR="00000000" w:rsidRPr="00000000">
              <w:rPr>
                <w:b w:val="1"/>
                <w:sz w:val="20"/>
                <w:szCs w:val="20"/>
                <w:rtl w:val="0"/>
              </w:rPr>
              <w:t xml:space="preserve">Aline Grimbert (06 52 431 431) et Michel Pistre (07 50 82 78 04)</w:t>
            </w:r>
            <w:r w:rsidDel="00000000" w:rsidR="00000000" w:rsidRPr="00000000">
              <w:rPr>
                <w:rtl w:val="0"/>
              </w:rPr>
            </w:r>
          </w:p>
        </w:tc>
      </w:tr>
    </w:tbl>
    <w:p w:rsidR="00000000" w:rsidDel="00000000" w:rsidP="00000000" w:rsidRDefault="00000000" w:rsidRPr="00000000" w14:paraId="0000002E">
      <w:pPr>
        <w:contextualSpacing w:val="0"/>
        <w:rPr>
          <w:b w:val="1"/>
          <w:sz w:val="16"/>
          <w:szCs w:val="16"/>
        </w:rPr>
      </w:pPr>
      <w:r w:rsidDel="00000000" w:rsidR="00000000" w:rsidRPr="00000000">
        <w:rPr>
          <w:rtl w:val="0"/>
        </w:rPr>
      </w:r>
    </w:p>
    <w:tbl>
      <w:tblPr>
        <w:tblStyle w:val="Table3"/>
        <w:tblW w:w="10491.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2"/>
        <w:gridCol w:w="4114"/>
        <w:gridCol w:w="1985"/>
        <w:tblGridChange w:id="0">
          <w:tblGrid>
            <w:gridCol w:w="4392"/>
            <w:gridCol w:w="4114"/>
            <w:gridCol w:w="1985"/>
          </w:tblGrid>
        </w:tblGridChange>
      </w:tblGrid>
      <w:tr>
        <w:trPr>
          <w:trHeight w:val="360" w:hRule="atLeast"/>
        </w:trPr>
        <w:tc>
          <w:tcPr>
            <w:tcBorders>
              <w:top w:color="000000" w:space="0" w:sz="4" w:val="single"/>
              <w:left w:color="000000" w:space="0" w:sz="4" w:val="single"/>
              <w:right w:color="000000" w:space="0" w:sz="0" w:val="nil"/>
            </w:tcBorders>
            <w:shd w:fill="ffb03b" w:val="clear"/>
            <w:vAlign w:val="center"/>
          </w:tcPr>
          <w:p w:rsidR="00000000" w:rsidDel="00000000" w:rsidP="00000000" w:rsidRDefault="00000000" w:rsidRPr="00000000" w14:paraId="0000002F">
            <w:pPr>
              <w:contextualSpacing w:val="0"/>
              <w:rPr>
                <w:b w:val="1"/>
              </w:rPr>
            </w:pPr>
            <w:r w:rsidDel="00000000" w:rsidR="00000000" w:rsidRPr="00000000">
              <w:rPr>
                <w:b w:val="1"/>
                <w:rtl w:val="0"/>
              </w:rPr>
              <w:t xml:space="preserve">PRIX PAR PERSONNE</w:t>
            </w:r>
          </w:p>
        </w:tc>
        <w:tc>
          <w:tcPr>
            <w:tcBorders>
              <w:top w:color="000000" w:space="0" w:sz="4" w:val="single"/>
              <w:left w:color="000000" w:space="0" w:sz="0" w:val="nil"/>
              <w:bottom w:color="000000" w:space="0" w:sz="0" w:val="nil"/>
            </w:tcBorders>
            <w:shd w:fill="ffb03b" w:val="clear"/>
            <w:vAlign w:val="center"/>
          </w:tcPr>
          <w:p w:rsidR="00000000" w:rsidDel="00000000" w:rsidP="00000000" w:rsidRDefault="00000000" w:rsidRPr="00000000" w14:paraId="00000030">
            <w:pPr>
              <w:contextualSpacing w:val="0"/>
              <w:jc w:val="center"/>
              <w:rPr>
                <w:sz w:val="14"/>
                <w:szCs w:val="14"/>
              </w:rPr>
            </w:pPr>
            <w:r w:rsidDel="00000000" w:rsidR="00000000" w:rsidRPr="00000000">
              <w:rPr>
                <w:rtl w:val="0"/>
              </w:rPr>
            </w:r>
          </w:p>
        </w:tc>
        <w:tc>
          <w:tcPr>
            <w:tcBorders>
              <w:top w:color="000000" w:space="0" w:sz="4" w:val="single"/>
              <w:bottom w:color="000000" w:space="0" w:sz="4" w:val="single"/>
              <w:right w:color="000000" w:space="0" w:sz="4" w:val="single"/>
            </w:tcBorders>
            <w:shd w:fill="ffb03b" w:val="clear"/>
            <w:vAlign w:val="center"/>
          </w:tcPr>
          <w:p w:rsidR="00000000" w:rsidDel="00000000" w:rsidP="00000000" w:rsidRDefault="00000000" w:rsidRPr="00000000" w14:paraId="00000031">
            <w:pPr>
              <w:contextualSpacing w:val="0"/>
              <w:jc w:val="center"/>
              <w:rPr>
                <w:b w:val="1"/>
              </w:rPr>
            </w:pPr>
            <w:r w:rsidDel="00000000" w:rsidR="00000000" w:rsidRPr="00000000">
              <w:rPr>
                <w:b w:val="1"/>
                <w:rtl w:val="0"/>
              </w:rPr>
              <w:t xml:space="preserve">MONTANT</w:t>
            </w:r>
          </w:p>
        </w:tc>
      </w:tr>
      <w:tr>
        <w:trPr>
          <w:trHeight w:val="300" w:hRule="atLeast"/>
        </w:trPr>
        <w:tc>
          <w:tcPr>
            <w:gridSpan w:val="2"/>
            <w:tcBorders>
              <w:left w:color="000000" w:space="0" w:sz="4" w:val="single"/>
              <w:right w:color="000000" w:space="0" w:sz="4" w:val="single"/>
            </w:tcBorders>
            <w:vAlign w:val="center"/>
          </w:tcPr>
          <w:p w:rsidR="00000000" w:rsidDel="00000000" w:rsidP="00000000" w:rsidRDefault="00000000" w:rsidRPr="00000000" w14:paraId="00000032">
            <w:pPr>
              <w:contextualSpacing w:val="0"/>
              <w:rPr>
                <w:color w:val="ff0000"/>
                <w:sz w:val="20"/>
                <w:szCs w:val="20"/>
              </w:rPr>
            </w:pPr>
            <w:r w:rsidDel="00000000" w:rsidR="00000000" w:rsidRPr="00000000">
              <w:rPr>
                <w:sz w:val="20"/>
                <w:szCs w:val="20"/>
                <w:rtl w:val="0"/>
              </w:rPr>
              <w:t xml:space="preserve">Séjour en pension complète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contextualSpacing w:val="0"/>
              <w:jc w:val="right"/>
              <w:rPr>
                <w:sz w:val="20"/>
                <w:szCs w:val="20"/>
              </w:rPr>
            </w:pPr>
            <w:r w:rsidDel="00000000" w:rsidR="00000000" w:rsidRPr="00000000">
              <w:rPr>
                <w:sz w:val="20"/>
                <w:szCs w:val="20"/>
                <w:rtl w:val="0"/>
              </w:rPr>
              <w:t xml:space="preserve">330 €</w:t>
            </w:r>
          </w:p>
        </w:tc>
      </w:tr>
      <w:tr>
        <w:trPr>
          <w:trHeight w:val="400" w:hRule="atLeast"/>
        </w:trPr>
        <w:tc>
          <w:tcPr>
            <w:gridSpan w:val="2"/>
            <w:tcBorders>
              <w:left w:color="000000" w:space="0" w:sz="4" w:val="single"/>
              <w:right w:color="000000" w:space="0" w:sz="4" w:val="single"/>
            </w:tcBorders>
            <w:vAlign w:val="center"/>
          </w:tcPr>
          <w:p w:rsidR="00000000" w:rsidDel="00000000" w:rsidP="00000000" w:rsidRDefault="00000000" w:rsidRPr="00000000" w14:paraId="00000035">
            <w:pPr>
              <w:contextualSpacing w:val="0"/>
              <w:rPr>
                <w:color w:val="ff0000"/>
                <w:sz w:val="20"/>
                <w:szCs w:val="20"/>
              </w:rPr>
            </w:pPr>
            <w:r w:rsidDel="00000000" w:rsidR="00000000" w:rsidRPr="00000000">
              <w:rPr>
                <w:sz w:val="20"/>
                <w:szCs w:val="20"/>
                <w:rtl w:val="0"/>
              </w:rPr>
              <w:t xml:space="preserve">Supplément chambre individuelle : 66 €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contextualSpacing w:val="0"/>
              <w:jc w:val="right"/>
              <w:rPr>
                <w:sz w:val="20"/>
                <w:szCs w:val="20"/>
              </w:rPr>
            </w:pPr>
            <w:r w:rsidDel="00000000" w:rsidR="00000000" w:rsidRPr="00000000">
              <w:rPr>
                <w:sz w:val="20"/>
                <w:szCs w:val="20"/>
                <w:rtl w:val="0"/>
              </w:rPr>
              <w:t xml:space="preserve">€</w:t>
            </w:r>
          </w:p>
        </w:tc>
      </w:tr>
      <w:tr>
        <w:trPr>
          <w:trHeight w:val="360" w:hRule="atLeast"/>
        </w:trPr>
        <w:tc>
          <w:tcPr>
            <w:tcBorders>
              <w:left w:color="000000" w:space="0" w:sz="4" w:val="single"/>
              <w:right w:color="000000" w:space="0" w:sz="0" w:val="nil"/>
            </w:tcBorders>
            <w:vAlign w:val="center"/>
          </w:tcPr>
          <w:p w:rsidR="00000000" w:rsidDel="00000000" w:rsidP="00000000" w:rsidRDefault="00000000" w:rsidRPr="00000000" w14:paraId="00000038">
            <w:pPr>
              <w:contextualSpacing w:val="0"/>
              <w:rPr>
                <w:b w:val="1"/>
                <w:color w:val="ff0000"/>
                <w:sz w:val="20"/>
                <w:szCs w:val="20"/>
              </w:rPr>
            </w:pPr>
            <w:r w:rsidDel="00000000" w:rsidR="00000000" w:rsidRPr="00000000">
              <w:rPr>
                <w:rtl w:val="0"/>
              </w:rPr>
            </w:r>
          </w:p>
          <w:p w:rsidR="00000000" w:rsidDel="00000000" w:rsidP="00000000" w:rsidRDefault="00000000" w:rsidRPr="00000000" w14:paraId="00000039">
            <w:pPr>
              <w:contextualSpacing w:val="0"/>
              <w:rPr>
                <w:b w:val="1"/>
                <w:color w:val="ff0000"/>
                <w:sz w:val="20"/>
                <w:szCs w:val="20"/>
              </w:rPr>
            </w:pPr>
            <w:r w:rsidDel="00000000" w:rsidR="00000000" w:rsidRPr="00000000">
              <w:rPr>
                <w:rtl w:val="0"/>
              </w:rPr>
            </w:r>
          </w:p>
        </w:tc>
        <w:tc>
          <w:tcPr>
            <w:tcBorders>
              <w:left w:color="000000" w:space="0" w:sz="0" w:val="nil"/>
              <w:bottom w:color="000000" w:space="0" w:sz="4" w:val="single"/>
              <w:right w:color="000000" w:space="0" w:sz="12" w:val="single"/>
            </w:tcBorders>
            <w:vAlign w:val="center"/>
          </w:tcPr>
          <w:p w:rsidR="00000000" w:rsidDel="00000000" w:rsidP="00000000" w:rsidRDefault="00000000" w:rsidRPr="00000000" w14:paraId="0000003A">
            <w:pPr>
              <w:contextualSpacing w:val="0"/>
              <w:jc w:val="right"/>
              <w:rPr>
                <w:b w:val="1"/>
                <w:sz w:val="20"/>
                <w:szCs w:val="20"/>
              </w:rPr>
            </w:pPr>
            <w:r w:rsidDel="00000000" w:rsidR="00000000" w:rsidRPr="00000000">
              <w:rPr>
                <w:b w:val="1"/>
                <w:sz w:val="20"/>
                <w:szCs w:val="20"/>
                <w:rtl w:val="0"/>
              </w:rPr>
              <w:t xml:space="preserve">MONTANT DU SÉJOUR</w:t>
            </w:r>
          </w:p>
          <w:p w:rsidR="00000000" w:rsidDel="00000000" w:rsidP="00000000" w:rsidRDefault="00000000" w:rsidRPr="00000000" w14:paraId="0000003B">
            <w:pPr>
              <w:contextualSpacing w:val="0"/>
              <w:jc w:val="right"/>
              <w:rPr>
                <w:b w:val="1"/>
                <w:sz w:val="20"/>
                <w:szCs w:val="20"/>
              </w:rPr>
            </w:pPr>
            <w:r w:rsidDel="00000000" w:rsidR="00000000" w:rsidRPr="00000000">
              <w:rPr>
                <w:b w:val="1"/>
                <w:sz w:val="20"/>
                <w:szCs w:val="20"/>
                <w:rtl w:val="0"/>
              </w:rPr>
              <w:t xml:space="preserve">A régler en totalité à la signature du contrat</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3C">
            <w:pPr>
              <w:contextualSpacing w:val="0"/>
              <w:jc w:val="right"/>
              <w:rPr>
                <w:sz w:val="20"/>
                <w:szCs w:val="20"/>
              </w:rPr>
            </w:pPr>
            <w:r w:rsidDel="00000000" w:rsidR="00000000" w:rsidRPr="00000000">
              <w:rPr>
                <w:sz w:val="20"/>
                <w:szCs w:val="20"/>
                <w:rtl w:val="0"/>
              </w:rPr>
              <w:t xml:space="preserve">€</w:t>
            </w:r>
          </w:p>
        </w:tc>
      </w:tr>
      <w:tr>
        <w:trPr>
          <w:trHeight w:val="420" w:hRule="atLeast"/>
        </w:trPr>
        <w:tc>
          <w:tcPr>
            <w:gridSpan w:val="2"/>
            <w:tcBorders>
              <w:left w:color="000000" w:space="0" w:sz="4" w:val="single"/>
            </w:tcBorders>
            <w:vAlign w:val="center"/>
          </w:tcPr>
          <w:p w:rsidR="00000000" w:rsidDel="00000000" w:rsidP="00000000" w:rsidRDefault="00000000" w:rsidRPr="00000000" w14:paraId="0000003D">
            <w:pPr>
              <w:tabs>
                <w:tab w:val="left" w:pos="255"/>
              </w:tabs>
              <w:contextualSpacing w:val="0"/>
              <w:rPr>
                <w:b w:val="1"/>
                <w:sz w:val="20"/>
                <w:szCs w:val="20"/>
              </w:rPr>
            </w:pPr>
            <w:r w:rsidDel="00000000" w:rsidR="00000000" w:rsidRPr="00000000">
              <w:rPr>
                <w:b w:val="1"/>
                <w:sz w:val="18"/>
                <w:szCs w:val="18"/>
                <w:rtl w:val="0"/>
              </w:rPr>
              <w:t xml:space="preserve">Je souhaite souscrire l’assurance annulation facultative </w:t>
            </w:r>
            <w:r w:rsidDel="00000000" w:rsidR="00000000" w:rsidRPr="00000000">
              <w:rPr>
                <w:b w:val="1"/>
                <w:sz w:val="20"/>
                <w:szCs w:val="20"/>
                <w:rtl w:val="0"/>
              </w:rPr>
              <w:t xml:space="preserve">:</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55"/>
                <w:tab w:val="left" w:pos="1985"/>
              </w:tabs>
              <w:spacing w:after="0" w:before="0" w:line="259" w:lineRule="auto"/>
              <w:ind w:left="36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Option 1 : Annulation seule</w:t>
            </w:r>
            <w:r w:rsidDel="00000000" w:rsidR="00000000" w:rsidRPr="00000000">
              <w:rPr>
                <w:rtl w:val="0"/>
              </w:rPr>
            </w:r>
          </w:p>
          <w:p w:rsidR="00000000" w:rsidDel="00000000" w:rsidP="00000000" w:rsidRDefault="00000000" w:rsidRPr="00000000" w14:paraId="0000003F">
            <w:pPr>
              <w:tabs>
                <w:tab w:val="left" w:pos="255"/>
                <w:tab w:val="left" w:pos="315"/>
              </w:tabs>
              <w:contextualSpacing w:val="0"/>
              <w:rPr>
                <w:sz w:val="20"/>
                <w:szCs w:val="20"/>
                <w:highlight w:val="red"/>
              </w:rPr>
            </w:pPr>
            <w:r w:rsidDel="00000000" w:rsidR="00000000" w:rsidRPr="00000000">
              <w:rPr>
                <w:sz w:val="20"/>
                <w:szCs w:val="20"/>
                <w:rtl w:val="0"/>
              </w:rPr>
              <w:tab/>
              <w:t xml:space="preserve">3,20 % du coût du séjour</w:t>
            </w:r>
            <w:r w:rsidDel="00000000" w:rsidR="00000000" w:rsidRPr="00000000">
              <w:rPr>
                <w:rtl w:val="0"/>
              </w:rPr>
            </w:r>
          </w:p>
          <w:p w:rsidR="00000000" w:rsidDel="00000000" w:rsidP="00000000" w:rsidRDefault="00000000" w:rsidRPr="00000000" w14:paraId="00000040">
            <w:pPr>
              <w:tabs>
                <w:tab w:val="left" w:pos="255"/>
              </w:tabs>
              <w:contextualSpacing w:val="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Option 2 :</w:t>
            </w:r>
            <w:r w:rsidDel="00000000" w:rsidR="00000000" w:rsidRPr="00000000">
              <w:rPr>
                <w:sz w:val="20"/>
                <w:szCs w:val="20"/>
                <w:rtl w:val="0"/>
              </w:rPr>
              <w:t xml:space="preserve"> A</w:t>
            </w:r>
            <w:r w:rsidDel="00000000" w:rsidR="00000000" w:rsidRPr="00000000">
              <w:rPr>
                <w:b w:val="1"/>
                <w:sz w:val="20"/>
                <w:szCs w:val="20"/>
                <w:rtl w:val="0"/>
              </w:rPr>
              <w:t xml:space="preserve">ssurance multirisque voyages</w:t>
            </w:r>
          </w:p>
          <w:p w:rsidR="00000000" w:rsidDel="00000000" w:rsidP="00000000" w:rsidRDefault="00000000" w:rsidRPr="00000000" w14:paraId="00000041">
            <w:pPr>
              <w:tabs>
                <w:tab w:val="left" w:pos="255"/>
              </w:tabs>
              <w:contextualSpacing w:val="0"/>
              <w:rPr>
                <w:sz w:val="20"/>
                <w:szCs w:val="20"/>
              </w:rPr>
            </w:pPr>
            <w:r w:rsidDel="00000000" w:rsidR="00000000" w:rsidRPr="00000000">
              <w:rPr>
                <w:sz w:val="20"/>
                <w:szCs w:val="20"/>
                <w:rtl w:val="0"/>
              </w:rPr>
              <w:tab/>
              <w:t xml:space="preserve">❑ - 60 ans* : 4,375 % du coût du séjour      </w:t>
              <w:tab/>
              <w:t xml:space="preserve">❑ + 60 ans* : 5,125 % du coût du séjour</w:t>
            </w:r>
          </w:p>
          <w:p w:rsidR="00000000" w:rsidDel="00000000" w:rsidP="00000000" w:rsidRDefault="00000000" w:rsidRPr="00000000" w14:paraId="00000042">
            <w:pPr>
              <w:tabs>
                <w:tab w:val="left" w:pos="255"/>
              </w:tabs>
              <w:contextualSpacing w:val="0"/>
              <w:rPr>
                <w:b w:val="1"/>
                <w:i w:val="1"/>
                <w:sz w:val="20"/>
                <w:szCs w:val="20"/>
              </w:rPr>
            </w:pPr>
            <w:r w:rsidDel="00000000" w:rsidR="00000000" w:rsidRPr="00000000">
              <w:rPr>
                <w:i w:val="1"/>
                <w:sz w:val="20"/>
                <w:szCs w:val="20"/>
                <w:rtl w:val="0"/>
              </w:rPr>
              <w:t xml:space="preserve">       * Age à la date de souscription du contrat</w:t>
            </w:r>
            <w:r w:rsidDel="00000000" w:rsidR="00000000" w:rsidRPr="00000000">
              <w:rPr>
                <w:rtl w:val="0"/>
              </w:rPr>
            </w:r>
          </w:p>
        </w:tc>
        <w:tc>
          <w:tcPr>
            <w:tcBorders>
              <w:bottom w:color="000000" w:space="0" w:sz="24" w:val="single"/>
              <w:right w:color="000000" w:space="0" w:sz="4" w:val="single"/>
            </w:tcBorders>
            <w:vAlign w:val="center"/>
          </w:tcPr>
          <w:p w:rsidR="00000000" w:rsidDel="00000000" w:rsidP="00000000" w:rsidRDefault="00000000" w:rsidRPr="00000000" w14:paraId="00000044">
            <w:pPr>
              <w:contextualSpacing w:val="0"/>
              <w:jc w:val="right"/>
              <w:rPr/>
            </w:pPr>
            <w:r w:rsidDel="00000000" w:rsidR="00000000" w:rsidRPr="00000000">
              <w:rPr>
                <w:rtl w:val="0"/>
              </w:rPr>
              <w:t xml:space="preserve">€</w:t>
            </w:r>
          </w:p>
        </w:tc>
      </w:tr>
      <w:tr>
        <w:trPr>
          <w:trHeight w:val="420" w:hRule="atLeast"/>
        </w:trPr>
        <w:tc>
          <w:tcPr>
            <w:gridSpan w:val="2"/>
            <w:tcBorders>
              <w:left w:color="000000" w:space="0" w:sz="4" w:val="single"/>
              <w:right w:color="000000" w:space="0" w:sz="24" w:val="single"/>
            </w:tcBorders>
            <w:vAlign w:val="center"/>
          </w:tcPr>
          <w:p w:rsidR="00000000" w:rsidDel="00000000" w:rsidP="00000000" w:rsidRDefault="00000000" w:rsidRPr="00000000" w14:paraId="00000045">
            <w:pPr>
              <w:contextualSpacing w:val="0"/>
              <w:jc w:val="right"/>
              <w:rPr>
                <w:b w:val="1"/>
                <w:smallCaps w:val="1"/>
                <w:sz w:val="20"/>
                <w:szCs w:val="20"/>
              </w:rPr>
            </w:pPr>
            <w:r w:rsidDel="00000000" w:rsidR="00000000" w:rsidRPr="00000000">
              <w:rPr>
                <w:b w:val="1"/>
                <w:sz w:val="20"/>
                <w:szCs w:val="20"/>
                <w:rtl w:val="0"/>
              </w:rPr>
              <w:t xml:space="preserve">VERSEMENT A LA SIGNATURE DU CONTRAT = </w:t>
            </w:r>
            <w:r w:rsidDel="00000000" w:rsidR="00000000" w:rsidRPr="00000000">
              <w:rPr>
                <w:b w:val="1"/>
                <w:smallCaps w:val="1"/>
                <w:sz w:val="20"/>
                <w:szCs w:val="20"/>
                <w:rtl w:val="0"/>
              </w:rPr>
              <w:t xml:space="preserve">montant du sejour + assurance éventuelle</w:t>
            </w:r>
          </w:p>
          <w:p w:rsidR="00000000" w:rsidDel="00000000" w:rsidP="00000000" w:rsidRDefault="00000000" w:rsidRPr="00000000" w14:paraId="00000046">
            <w:pPr>
              <w:contextualSpacing w:val="0"/>
              <w:jc w:val="right"/>
              <w:rPr>
                <w:b w:val="1"/>
                <w:sz w:val="20"/>
                <w:szCs w:val="20"/>
              </w:rPr>
            </w:pPr>
            <w:r w:rsidDel="00000000" w:rsidR="00000000" w:rsidRPr="00000000">
              <w:rPr>
                <w:sz w:val="20"/>
                <w:szCs w:val="20"/>
                <w:rtl w:val="0"/>
              </w:rPr>
              <w:t xml:space="preserve">Chèque* n° …………………............</w:t>
            </w:r>
            <w:r w:rsidDel="00000000" w:rsidR="00000000" w:rsidRPr="00000000">
              <w:rPr>
                <w:sz w:val="12"/>
                <w:szCs w:val="12"/>
                <w:rtl w:val="0"/>
              </w:rPr>
              <w:t xml:space="preserve">    </w:t>
            </w:r>
            <w:r w:rsidDel="00000000" w:rsidR="00000000" w:rsidRPr="00000000">
              <w:rPr>
                <w:sz w:val="20"/>
                <w:szCs w:val="20"/>
                <w:rtl w:val="0"/>
              </w:rPr>
              <w:t xml:space="preserve">Banque : …………..………………………………………………</w:t>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048">
            <w:pPr>
              <w:contextualSpacing w:val="0"/>
              <w:jc w:val="right"/>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60" w:line="259" w:lineRule="auto"/>
        <w:ind w:left="-425" w:right="-425" w:hanging="720"/>
        <w:contextualSpacing w:val="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*Chèque à l’ordre du </w:t>
      </w:r>
      <w:r w:rsidDel="00000000" w:rsidR="00000000" w:rsidRPr="00000000">
        <w:rPr>
          <w:i w:val="1"/>
          <w:sz w:val="18"/>
          <w:szCs w:val="18"/>
          <w:rtl w:val="0"/>
        </w:rPr>
        <w:t xml:space="preserve">ASS 2FOPEN JS 31 R. Toulouse</w:t>
      </w:r>
      <w:r w:rsidDel="00000000" w:rsidR="00000000" w:rsidRPr="00000000">
        <w:rPr>
          <w:rtl w:val="0"/>
        </w:rPr>
      </w:r>
    </w:p>
    <w:p w:rsidR="00000000" w:rsidDel="00000000" w:rsidP="00000000" w:rsidRDefault="00000000" w:rsidRPr="00000000" w14:paraId="0000004A">
      <w:pPr>
        <w:tabs>
          <w:tab w:val="left" w:pos="9072"/>
        </w:tabs>
        <w:spacing w:before="60" w:lineRule="auto"/>
        <w:ind w:left="-284" w:right="-284"/>
        <w:contextualSpacing w:val="0"/>
        <w:jc w:val="both"/>
        <w:rPr>
          <w:sz w:val="20"/>
          <w:szCs w:val="20"/>
        </w:rPr>
      </w:pPr>
      <w:r w:rsidDel="00000000" w:rsidR="00000000" w:rsidRPr="00000000">
        <w:rPr>
          <w:sz w:val="20"/>
          <w:szCs w:val="20"/>
          <w:rtl w:val="0"/>
        </w:rPr>
        <w:t xml:space="preserve">Votre inscription prendra effet auprès de l’organisateur</w:t>
      </w:r>
      <w:r w:rsidDel="00000000" w:rsidR="00000000" w:rsidRPr="00000000">
        <w:rPr>
          <w:color w:val="ff0000"/>
          <w:sz w:val="20"/>
          <w:szCs w:val="20"/>
          <w:rtl w:val="0"/>
        </w:rPr>
        <w:t xml:space="preserve"> </w:t>
      </w:r>
      <w:r w:rsidDel="00000000" w:rsidR="00000000" w:rsidRPr="00000000">
        <w:rPr>
          <w:sz w:val="20"/>
          <w:szCs w:val="20"/>
          <w:rtl w:val="0"/>
        </w:rPr>
        <w:t xml:space="preserve">à réception de votre contrat signé (en 2 exemplaires dont vous conserverez une copie), accompagné du règlement de votre acompte. </w:t>
      </w:r>
    </w:p>
    <w:p w:rsidR="00000000" w:rsidDel="00000000" w:rsidP="00000000" w:rsidRDefault="00000000" w:rsidRPr="00000000" w14:paraId="0000004B">
      <w:pPr>
        <w:tabs>
          <w:tab w:val="left" w:pos="5954"/>
          <w:tab w:val="left" w:pos="9356"/>
        </w:tabs>
        <w:spacing w:before="120" w:lineRule="auto"/>
        <w:ind w:left="-284" w:right="-425"/>
        <w:contextualSpacing w:val="0"/>
        <w:jc w:val="both"/>
        <w:rPr>
          <w:i w:val="1"/>
          <w:sz w:val="20"/>
          <w:szCs w:val="20"/>
        </w:rPr>
      </w:pPr>
      <w:r w:rsidDel="00000000" w:rsidR="00000000" w:rsidRPr="00000000">
        <w:rPr>
          <w:i w:val="1"/>
          <w:sz w:val="20"/>
          <w:szCs w:val="20"/>
          <w:rtl w:val="0"/>
        </w:rPr>
        <w:t xml:space="preserve">Je soussigné(e) ...................................................................................... certifie avoir pris connaissance auprès de l’organisateur :</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 w:val="left" w:pos="5954"/>
          <w:tab w:val="left" w:pos="9356"/>
        </w:tabs>
        <w:spacing w:after="0" w:before="0" w:line="259" w:lineRule="auto"/>
        <w:ind w:left="76" w:right="-427" w:hanging="360"/>
        <w:contextualSpacing w:val="1"/>
        <w:jc w:val="both"/>
        <w:rPr>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du descriptif du séjour (formalités, le cas échéant révision des prix, etc.) ainsi que des Conditions Générales et, le cas échéant, Particulières de Vente. La signature du présent contrat implique leur acceptation sans réserve.</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 w:val="left" w:pos="5954"/>
          <w:tab w:val="left" w:pos="9356"/>
        </w:tabs>
        <w:spacing w:after="0" w:before="0" w:line="259" w:lineRule="auto"/>
        <w:ind w:left="76" w:right="-427" w:hanging="360"/>
        <w:contextualSpacing w:val="1"/>
        <w:jc w:val="both"/>
        <w:rPr>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des conditions et garanties de l’assurance optionnelle Mondial Assistance.</w:t>
      </w:r>
    </w:p>
    <w:p w:rsidR="00000000" w:rsidDel="00000000" w:rsidP="00000000" w:rsidRDefault="00000000" w:rsidRPr="00000000" w14:paraId="0000004E">
      <w:pPr>
        <w:tabs>
          <w:tab w:val="left" w:pos="3261"/>
        </w:tabs>
        <w:ind w:left="142" w:right="-425" w:hanging="568"/>
        <w:contextualSpacing w:val="0"/>
        <w:jc w:val="both"/>
        <w:rPr>
          <w:b w:val="1"/>
          <w:i w:val="1"/>
          <w:sz w:val="20"/>
          <w:szCs w:val="20"/>
        </w:rPr>
      </w:pPr>
      <w:r w:rsidDel="00000000" w:rsidR="00000000" w:rsidRPr="00000000">
        <w:rPr>
          <w:b w:val="1"/>
          <w:i w:val="1"/>
          <w:sz w:val="20"/>
          <w:szCs w:val="20"/>
          <w:rtl w:val="0"/>
        </w:rPr>
        <w:t xml:space="preserve">   </w:t>
        <w:tab/>
        <w:t xml:space="preserve">Je déclare y souscrire :     </w:t>
      </w:r>
      <w:r w:rsidDel="00000000" w:rsidR="00000000" w:rsidRPr="00000000">
        <w:rPr>
          <w:b w:val="1"/>
          <w:i w:val="1"/>
          <w:sz w:val="20"/>
          <w:szCs w:val="20"/>
          <w:rtl w:val="0"/>
        </w:rPr>
        <w:t xml:space="preserve">❑ oui </w:t>
      </w:r>
      <w:r w:rsidDel="00000000" w:rsidR="00000000" w:rsidRPr="00000000">
        <w:rPr>
          <w:i w:val="1"/>
          <w:sz w:val="20"/>
          <w:szCs w:val="20"/>
          <w:rtl w:val="0"/>
        </w:rPr>
        <w:t xml:space="preserve">(si oui, préciser laquelle………………………………………………..)</w:t>
      </w:r>
      <w:r w:rsidDel="00000000" w:rsidR="00000000" w:rsidRPr="00000000">
        <w:rPr>
          <w:b w:val="1"/>
          <w:i w:val="1"/>
          <w:sz w:val="20"/>
          <w:szCs w:val="20"/>
          <w:rtl w:val="0"/>
        </w:rPr>
        <w:tab/>
        <w:t xml:space="preserve"> ❑ non </w:t>
      </w:r>
    </w:p>
    <w:p w:rsidR="00000000" w:rsidDel="00000000" w:rsidP="00000000" w:rsidRDefault="00000000" w:rsidRPr="00000000" w14:paraId="0000004F">
      <w:pPr>
        <w:tabs>
          <w:tab w:val="left" w:pos="3261"/>
          <w:tab w:val="left" w:pos="9356"/>
        </w:tabs>
        <w:ind w:left="142" w:right="-425" w:hanging="568"/>
        <w:contextualSpacing w:val="0"/>
        <w:jc w:val="both"/>
        <w:rPr>
          <w:b w:val="1"/>
          <w:i w:val="1"/>
          <w:sz w:val="20"/>
          <w:szCs w:val="20"/>
        </w:rPr>
      </w:pPr>
      <w:r w:rsidDel="00000000" w:rsidR="00000000" w:rsidRPr="00000000">
        <w:rPr>
          <w:b w:val="1"/>
          <w:i w:val="1"/>
          <w:sz w:val="20"/>
          <w:szCs w:val="20"/>
          <w:rtl w:val="0"/>
        </w:rPr>
        <w:tab/>
      </w:r>
      <w:r w:rsidDel="00000000" w:rsidR="00000000" w:rsidRPr="00000000">
        <w:rPr>
          <w:i w:val="1"/>
          <w:sz w:val="20"/>
          <w:szCs w:val="20"/>
          <w:u w:val="single"/>
          <w:rtl w:val="0"/>
        </w:rPr>
        <w:t xml:space="preserve">La souscription doit impérativement être effectuée au moment de l’inscription</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50">
      <w:pPr>
        <w:tabs>
          <w:tab w:val="left" w:pos="4395"/>
          <w:tab w:val="left" w:pos="9356"/>
        </w:tabs>
        <w:spacing w:before="120" w:lineRule="auto"/>
        <w:ind w:left="-284" w:right="-425"/>
        <w:contextualSpacing w:val="0"/>
        <w:jc w:val="both"/>
        <w:rPr>
          <w:i w:val="1"/>
          <w:sz w:val="20"/>
          <w:szCs w:val="20"/>
        </w:rPr>
      </w:pPr>
      <w:r w:rsidDel="00000000" w:rsidR="00000000" w:rsidRPr="00000000">
        <w:rPr>
          <w:i w:val="1"/>
          <w:sz w:val="20"/>
          <w:szCs w:val="20"/>
          <w:rtl w:val="0"/>
        </w:rPr>
        <w:t xml:space="preserve">Contrat établi à</w:t>
        <w:tab/>
      </w:r>
      <w:r w:rsidDel="00000000" w:rsidR="00000000" w:rsidRPr="00000000">
        <w:rPr>
          <w:i w:val="1"/>
          <w:sz w:val="20"/>
          <w:szCs w:val="20"/>
          <w:u w:val="single"/>
          <w:rtl w:val="0"/>
        </w:rPr>
        <w:t xml:space="preserve">en deux exemplaires</w:t>
      </w:r>
      <w:r w:rsidDel="00000000" w:rsidR="00000000" w:rsidRPr="00000000">
        <w:rPr>
          <w:i w:val="1"/>
          <w:sz w:val="20"/>
          <w:szCs w:val="20"/>
          <w:rtl w:val="0"/>
        </w:rPr>
        <w:t xml:space="preserve">, le</w:t>
        <w:tab/>
      </w:r>
    </w:p>
    <w:p w:rsidR="00000000" w:rsidDel="00000000" w:rsidP="00000000" w:rsidRDefault="00000000" w:rsidRPr="00000000" w14:paraId="00000051">
      <w:pPr>
        <w:spacing w:before="120" w:lineRule="auto"/>
        <w:contextualSpacing w:val="0"/>
        <w:rPr>
          <w:b w:val="1"/>
          <w:sz w:val="20"/>
          <w:szCs w:val="20"/>
        </w:rPr>
      </w:pPr>
      <w:r w:rsidDel="00000000" w:rsidR="00000000" w:rsidRPr="00000000">
        <w:rPr>
          <w:b w:val="1"/>
          <w:sz w:val="20"/>
          <w:szCs w:val="20"/>
          <w:rtl w:val="0"/>
        </w:rPr>
        <w:t xml:space="preserve">Signature du (de la) représentant(e) de l’organisateur</w:t>
        <w:tab/>
        <w:tab/>
        <w:tab/>
        <w:tab/>
        <w:t xml:space="preserve">Signature du (de la) licencié(e)</w:t>
      </w:r>
    </w:p>
    <w:sectPr>
      <w:headerReference r:id="rId8" w:type="default"/>
      <w:headerReference r:id="rId9" w:type="first"/>
      <w:footerReference r:id="rId10" w:type="default"/>
      <w:footerReference r:id="rId11" w:type="first"/>
      <w:pgSz w:h="16838" w:w="11906"/>
      <w:pgMar w:bottom="284" w:top="680" w:left="1134" w:right="1134" w:header="397"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ind w:left="142" w:right="55"/>
      <w:contextualSpacing w:val="0"/>
      <w:jc w:val="center"/>
      <w:rPr>
        <w:b w:val="1"/>
        <w:i w:val="1"/>
        <w:color w:val="ff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ind w:right="-87"/>
      <w:contextualSpacing w:val="0"/>
      <w:jc w:val="center"/>
      <w:rPr>
        <w:sz w:val="15"/>
        <w:szCs w:val="15"/>
      </w:rPr>
    </w:pPr>
    <w:r w:rsidDel="00000000" w:rsidR="00000000" w:rsidRPr="00000000">
      <w:rPr>
        <w:sz w:val="15"/>
        <w:szCs w:val="15"/>
        <w:rtl w:val="0"/>
      </w:rPr>
      <w:t xml:space="preserve">Comité départemental affilié à la 2FOPEN-JS - Maison des Sports de Touraine - Rue de l’Aviation - 37210 PARÇAY-MESLAY, immatriculée au registre des opérateurs de voyages et de séjours sous le N° IM037150001 - RCP : MAIF (200 avenue Salvador Allende - 79038 NIORT cedex 9 - contrat n° 0902908N) -</w:t>
    </w:r>
  </w:p>
  <w:p w:rsidR="00000000" w:rsidDel="00000000" w:rsidP="00000000" w:rsidRDefault="00000000" w:rsidRPr="00000000" w14:paraId="00000055">
    <w:pPr>
      <w:ind w:right="-87"/>
      <w:contextualSpacing w:val="0"/>
      <w:jc w:val="center"/>
      <w:rPr>
        <w:sz w:val="15"/>
        <w:szCs w:val="15"/>
      </w:rPr>
    </w:pPr>
    <w:r w:rsidDel="00000000" w:rsidR="00000000" w:rsidRPr="00000000">
      <w:rPr>
        <w:sz w:val="15"/>
        <w:szCs w:val="15"/>
        <w:rtl w:val="0"/>
      </w:rPr>
      <w:t xml:space="preserve">Garantie Financière : FMS-UNAT (8 rue César Franck -  75015 PARIS) - Agrément JS : 11773 /// Document mis à jour le 14/12/2017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ind w:left="-284" w:right="-427"/>
      <w:contextualSpacing w:val="0"/>
      <w:jc w:val="center"/>
      <w:rPr>
        <w:b w:val="1"/>
        <w:i w:val="1"/>
        <w:color w:val="ff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ind w:right="-87"/>
      <w:contextualSpacing w:val="0"/>
      <w:jc w:val="center"/>
      <w:rPr>
        <w:sz w:val="15"/>
        <w:szCs w:val="15"/>
      </w:rPr>
    </w:pPr>
    <w:r w:rsidDel="00000000" w:rsidR="00000000" w:rsidRPr="00000000">
      <w:rPr>
        <w:sz w:val="15"/>
        <w:szCs w:val="15"/>
        <w:rtl w:val="0"/>
      </w:rPr>
      <w:t xml:space="preserve">Comité départemental affilié à la 2FOPEN-JS - Maison des Sports de Touraine - Rue de l’Aviation - 37210 PARÇAY-MESLAY, immatriculée au registre des opérateurs de voyages et de séjours sous le N° IM037150001 - RCP : MAIF (200 avenue Salvador Allende - 79038 NIORT cedex 9 - contrat n° 0902908N) -</w:t>
    </w:r>
  </w:p>
  <w:p w:rsidR="00000000" w:rsidDel="00000000" w:rsidP="00000000" w:rsidRDefault="00000000" w:rsidRPr="00000000" w14:paraId="00000059">
    <w:pPr>
      <w:ind w:right="-87"/>
      <w:contextualSpacing w:val="0"/>
      <w:jc w:val="center"/>
      <w:rPr>
        <w:sz w:val="15"/>
        <w:szCs w:val="15"/>
      </w:rPr>
    </w:pPr>
    <w:r w:rsidDel="00000000" w:rsidR="00000000" w:rsidRPr="00000000">
      <w:rPr>
        <w:sz w:val="15"/>
        <w:szCs w:val="15"/>
        <w:rtl w:val="0"/>
      </w:rPr>
      <w:t xml:space="preserve">Garantie Financière : FMS-UNAT (8 rue César Franck -  75015 PARIS) - Agrément JS : 11773 /// Document mis à jour le 29/01/2018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426"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Organisateur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tab/>
      <w:tab/>
      <w:t xml:space="preserve">MODÈLE D-2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left" w:pos="465"/>
        <w:tab w:val="center" w:pos="4819"/>
        <w:tab w:val="right" w:pos="9638"/>
      </w:tabs>
      <w:ind w:left="-426"/>
      <w:contextualSpacing w:val="0"/>
      <w:rPr/>
    </w:pPr>
    <w:r w:rsidDel="00000000" w:rsidR="00000000" w:rsidRPr="00000000">
      <w:rPr>
        <w:b w:val="1"/>
        <w:sz w:val="26"/>
        <w:szCs w:val="26"/>
        <w:rtl w:val="0"/>
      </w:rPr>
      <w:tab/>
      <w:tab/>
    </w:r>
    <w:r w:rsidDel="00000000" w:rsidR="00000000" w:rsidRPr="00000000">
      <w:rPr>
        <w:rtl w:val="0"/>
      </w:rPr>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5727700</wp:posOffset>
              </wp:positionH>
              <wp:positionV relativeFrom="paragraph">
                <wp:posOffset>-132079</wp:posOffset>
              </wp:positionV>
              <wp:extent cx="723900" cy="219075"/>
              <wp:effectExtent b="0" l="0" r="0" t="0"/>
              <wp:wrapSquare wrapText="bothSides" distB="45720" distT="45720" distL="114300" distR="114300"/>
              <wp:docPr id="1" name=""/>
              <a:graphic>
                <a:graphicData uri="http://schemas.microsoft.com/office/word/2010/wordprocessingShape">
                  <wps:wsp>
                    <wps:cNvSpPr/>
                    <wps:cNvPr id="2" name="Shape 2"/>
                    <wps:spPr>
                      <a:xfrm>
                        <a:off x="4988813" y="3675225"/>
                        <a:ext cx="714375" cy="20955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MODÈLE B</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5727700</wp:posOffset>
              </wp:positionH>
              <wp:positionV relativeFrom="paragraph">
                <wp:posOffset>-132079</wp:posOffset>
              </wp:positionV>
              <wp:extent cx="723900" cy="21907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23900" cy="2190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6" w:hanging="360"/>
      </w:pPr>
      <w:rPr>
        <w:rFonts w:ascii="Noto Sans Symbols" w:cs="Noto Sans Symbols" w:eastAsia="Noto Sans Symbols" w:hAnsi="Noto Sans Symbols"/>
      </w:rPr>
    </w:lvl>
    <w:lvl w:ilvl="1">
      <w:start w:val="1"/>
      <w:numFmt w:val="bullet"/>
      <w:lvlText w:val="o"/>
      <w:lvlJc w:val="left"/>
      <w:pPr>
        <w:ind w:left="796" w:hanging="360.00000000000006"/>
      </w:pPr>
      <w:rPr>
        <w:rFonts w:ascii="Courier New" w:cs="Courier New" w:eastAsia="Courier New" w:hAnsi="Courier New"/>
      </w:rPr>
    </w:lvl>
    <w:lvl w:ilvl="2">
      <w:start w:val="1"/>
      <w:numFmt w:val="bullet"/>
      <w:lvlText w:val="▪"/>
      <w:lvlJc w:val="left"/>
      <w:pPr>
        <w:ind w:left="1516" w:hanging="360"/>
      </w:pPr>
      <w:rPr>
        <w:rFonts w:ascii="Noto Sans Symbols" w:cs="Noto Sans Symbols" w:eastAsia="Noto Sans Symbols" w:hAnsi="Noto Sans Symbols"/>
      </w:rPr>
    </w:lvl>
    <w:lvl w:ilvl="3">
      <w:start w:val="1"/>
      <w:numFmt w:val="bullet"/>
      <w:lvlText w:val="●"/>
      <w:lvlJc w:val="left"/>
      <w:pPr>
        <w:ind w:left="2236" w:hanging="360"/>
      </w:pPr>
      <w:rPr>
        <w:rFonts w:ascii="Noto Sans Symbols" w:cs="Noto Sans Symbols" w:eastAsia="Noto Sans Symbols" w:hAnsi="Noto Sans Symbols"/>
      </w:rPr>
    </w:lvl>
    <w:lvl w:ilvl="4">
      <w:start w:val="1"/>
      <w:numFmt w:val="bullet"/>
      <w:lvlText w:val="o"/>
      <w:lvlJc w:val="left"/>
      <w:pPr>
        <w:ind w:left="2956" w:hanging="360"/>
      </w:pPr>
      <w:rPr>
        <w:rFonts w:ascii="Courier New" w:cs="Courier New" w:eastAsia="Courier New" w:hAnsi="Courier New"/>
      </w:rPr>
    </w:lvl>
    <w:lvl w:ilvl="5">
      <w:start w:val="1"/>
      <w:numFmt w:val="bullet"/>
      <w:lvlText w:val="▪"/>
      <w:lvlJc w:val="left"/>
      <w:pPr>
        <w:ind w:left="3676" w:hanging="360"/>
      </w:pPr>
      <w:rPr>
        <w:rFonts w:ascii="Noto Sans Symbols" w:cs="Noto Sans Symbols" w:eastAsia="Noto Sans Symbols" w:hAnsi="Noto Sans Symbols"/>
      </w:rPr>
    </w:lvl>
    <w:lvl w:ilvl="6">
      <w:start w:val="1"/>
      <w:numFmt w:val="bullet"/>
      <w:lvlText w:val="●"/>
      <w:lvlJc w:val="left"/>
      <w:pPr>
        <w:ind w:left="4396" w:hanging="360"/>
      </w:pPr>
      <w:rPr>
        <w:rFonts w:ascii="Noto Sans Symbols" w:cs="Noto Sans Symbols" w:eastAsia="Noto Sans Symbols" w:hAnsi="Noto Sans Symbols"/>
      </w:rPr>
    </w:lvl>
    <w:lvl w:ilvl="7">
      <w:start w:val="1"/>
      <w:numFmt w:val="bullet"/>
      <w:lvlText w:val="o"/>
      <w:lvlJc w:val="left"/>
      <w:pPr>
        <w:ind w:left="5116" w:hanging="360"/>
      </w:pPr>
      <w:rPr>
        <w:rFonts w:ascii="Courier New" w:cs="Courier New" w:eastAsia="Courier New" w:hAnsi="Courier New"/>
      </w:rPr>
    </w:lvl>
    <w:lvl w:ilvl="8">
      <w:start w:val="1"/>
      <w:numFmt w:val="bullet"/>
      <w:lvlText w:val="▪"/>
      <w:lvlJc w:val="left"/>
      <w:pPr>
        <w:ind w:left="5836" w:hanging="360"/>
      </w:pPr>
      <w:rPr>
        <w:rFonts w:ascii="Noto Sans Symbols" w:cs="Noto Sans Symbols" w:eastAsia="Noto Sans Symbols" w:hAnsi="Noto Sans Symbols"/>
      </w:rPr>
    </w:lvl>
  </w:abstractNum>
  <w:abstractNum w:abstractNumId="5">
    <w:lvl w:ilvl="0">
      <w:start w:val="330"/>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